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5D" w:rsidRDefault="00D71F5D" w:rsidP="00D71F5D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 xml:space="preserve">ГВЭ </w:t>
      </w:r>
    </w:p>
    <w:tbl>
      <w:tblPr>
        <w:tblW w:w="9839" w:type="dxa"/>
        <w:tblLook w:val="01E0" w:firstRow="1" w:lastRow="1" w:firstColumn="1" w:lastColumn="1" w:noHBand="0" w:noVBand="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D71F5D" w:rsidRPr="00F20198" w:rsidTr="00727D45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D71F5D" w:rsidRPr="00880831" w:rsidRDefault="00D71F5D" w:rsidP="00727D4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D71F5D" w:rsidRPr="00F20198" w:rsidRDefault="00D71F5D" w:rsidP="00727D45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D71F5D" w:rsidRPr="00F20198" w:rsidRDefault="00D71F5D" w:rsidP="00727D45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D71F5D" w:rsidRPr="00F20198" w:rsidRDefault="00D71F5D" w:rsidP="00727D45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D71F5D" w:rsidRPr="00F20198" w:rsidRDefault="00D71F5D" w:rsidP="00727D45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D71F5D" w:rsidRPr="00F20198" w:rsidRDefault="00D71F5D" w:rsidP="00727D45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D71F5D" w:rsidRPr="00F20198" w:rsidRDefault="00D71F5D" w:rsidP="00727D45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D71F5D" w:rsidRPr="00F20198" w:rsidRDefault="00D71F5D" w:rsidP="00727D45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D71F5D" w:rsidRPr="00F20198" w:rsidRDefault="00D71F5D" w:rsidP="00727D45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75" w:type="dxa"/>
            <w:gridSpan w:val="2"/>
          </w:tcPr>
          <w:p w:rsidR="00D71F5D" w:rsidRPr="00F20198" w:rsidRDefault="00D71F5D" w:rsidP="00727D45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D71F5D" w:rsidRPr="00111204" w:rsidTr="00727D45">
        <w:trPr>
          <w:gridAfter w:val="15"/>
          <w:wAfter w:w="4761" w:type="dxa"/>
          <w:trHeight w:hRule="exact" w:val="397"/>
        </w:trPr>
        <w:tc>
          <w:tcPr>
            <w:tcW w:w="4703" w:type="dxa"/>
            <w:gridSpan w:val="14"/>
          </w:tcPr>
          <w:p w:rsidR="00D71F5D" w:rsidRPr="00862244" w:rsidRDefault="00D71F5D" w:rsidP="00727D45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D71F5D" w:rsidRPr="00862244" w:rsidRDefault="00D71F5D" w:rsidP="00727D45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1F5D" w:rsidRPr="00111204" w:rsidTr="00727D45">
        <w:trPr>
          <w:gridAfter w:val="15"/>
          <w:wAfter w:w="4761" w:type="dxa"/>
          <w:trHeight w:hRule="exact" w:val="397"/>
        </w:trPr>
        <w:tc>
          <w:tcPr>
            <w:tcW w:w="5078" w:type="dxa"/>
            <w:gridSpan w:val="15"/>
          </w:tcPr>
          <w:p w:rsidR="00D71F5D" w:rsidRPr="00862244" w:rsidRDefault="00D71F5D" w:rsidP="00727D45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D71F5D" w:rsidRPr="00111204" w:rsidTr="00727D45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71F5D" w:rsidRPr="00111204" w:rsidRDefault="00D71F5D" w:rsidP="00D71F5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71F5D" w:rsidRPr="00111204" w:rsidTr="00727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71F5D" w:rsidRPr="00111204" w:rsidRDefault="00D71F5D" w:rsidP="00D71F5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71F5D" w:rsidRPr="00111204" w:rsidTr="00727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71F5D" w:rsidRPr="002C328E" w:rsidRDefault="00D71F5D" w:rsidP="00D71F5D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D71F5D" w:rsidRPr="00111204" w:rsidTr="00727D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334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334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  <w:tc>
          <w:tcPr>
            <w:tcW w:w="335" w:type="pct"/>
          </w:tcPr>
          <w:p w:rsidR="00D71F5D" w:rsidRPr="00862244" w:rsidRDefault="00D71F5D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</w:tr>
    </w:tbl>
    <w:p w:rsidR="00D71F5D" w:rsidRPr="00111204" w:rsidRDefault="00D71F5D" w:rsidP="00D71F5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  <w:proofErr w:type="gramEnd"/>
    </w:p>
    <w:p w:rsidR="00D71F5D" w:rsidRPr="00111204" w:rsidRDefault="00D71F5D" w:rsidP="00D71F5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D71F5D" w:rsidRPr="00111204" w:rsidRDefault="00D71F5D" w:rsidP="00D71F5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1F5D" w:rsidRPr="00111204" w:rsidTr="00727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71F5D" w:rsidRPr="005415B9" w:rsidRDefault="00D71F5D" w:rsidP="00D71F5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71F5D" w:rsidRPr="00111204" w:rsidTr="00727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1F5D" w:rsidRPr="00862244" w:rsidRDefault="00D71F5D" w:rsidP="00727D4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71F5D" w:rsidRPr="00862244" w:rsidRDefault="00D71F5D" w:rsidP="00727D4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71F5D" w:rsidRPr="00862244" w:rsidRDefault="00D71F5D" w:rsidP="00727D4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D71F5D" w:rsidRDefault="00D71F5D" w:rsidP="00D71F5D">
      <w:pPr>
        <w:spacing w:line="276" w:lineRule="auto"/>
        <w:jc w:val="both"/>
        <w:rPr>
          <w:sz w:val="26"/>
          <w:szCs w:val="26"/>
          <w:lang w:eastAsia="en-US"/>
        </w:rPr>
      </w:pPr>
    </w:p>
    <w:p w:rsidR="00D71F5D" w:rsidRDefault="00D71F5D" w:rsidP="00D71F5D">
      <w:pPr>
        <w:pStyle w:val="a4"/>
        <w:jc w:val="both"/>
        <w:rPr>
          <w:sz w:val="26"/>
          <w:szCs w:val="26"/>
        </w:rPr>
      </w:pPr>
      <w:proofErr w:type="gramStart"/>
      <w:r w:rsidRPr="004114AC">
        <w:rPr>
          <w:sz w:val="26"/>
          <w:szCs w:val="26"/>
        </w:rPr>
        <w:t>прошу</w:t>
      </w:r>
      <w:proofErr w:type="gramEnd"/>
      <w:r w:rsidRPr="004114AC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 xml:space="preserve">на сдачу государственной итоговой аттестации по образовательным программам среднего общего образования в форме государственного выпускного экзамена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p w:rsidR="00D71F5D" w:rsidRPr="00F4199D" w:rsidRDefault="00D71F5D" w:rsidP="00D71F5D">
      <w:pPr>
        <w:pStyle w:val="a4"/>
        <w:ind w:left="-284"/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418"/>
        <w:gridCol w:w="2267"/>
        <w:gridCol w:w="1701"/>
      </w:tblGrid>
      <w:tr w:rsidR="00D71F5D" w:rsidRPr="00DB7B58" w:rsidTr="00727D45">
        <w:trPr>
          <w:trHeight w:val="284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5D" w:rsidRPr="00DB7B58" w:rsidRDefault="00D71F5D" w:rsidP="00727D45">
            <w:pPr>
              <w:jc w:val="center"/>
              <w:rPr>
                <w:b/>
                <w:sz w:val="24"/>
                <w:szCs w:val="24"/>
              </w:rPr>
            </w:pPr>
            <w:r w:rsidRPr="00DB7B58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5D" w:rsidRPr="00DB7B58" w:rsidRDefault="00D71F5D" w:rsidP="00727D45">
            <w:pPr>
              <w:jc w:val="center"/>
              <w:rPr>
                <w:b/>
                <w:sz w:val="24"/>
                <w:szCs w:val="24"/>
              </w:rPr>
            </w:pPr>
            <w:r w:rsidRPr="00DB7B58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jc w:val="center"/>
              <w:rPr>
                <w:b/>
                <w:i/>
                <w:sz w:val="24"/>
                <w:szCs w:val="24"/>
              </w:rPr>
            </w:pPr>
            <w:r w:rsidRPr="00DB7B58">
              <w:rPr>
                <w:b/>
                <w:sz w:val="24"/>
                <w:szCs w:val="24"/>
              </w:rPr>
              <w:t>Выбор даты в соответствии с единым расписанием проведения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jc w:val="center"/>
              <w:rPr>
                <w:b/>
                <w:sz w:val="24"/>
                <w:szCs w:val="24"/>
              </w:rPr>
            </w:pPr>
            <w:r w:rsidRPr="00DB7B58">
              <w:rPr>
                <w:b/>
                <w:sz w:val="24"/>
                <w:szCs w:val="24"/>
              </w:rPr>
              <w:t xml:space="preserve">Форма ГВЭ </w:t>
            </w:r>
            <w:r w:rsidRPr="00DB7B58">
              <w:rPr>
                <w:b/>
                <w:i/>
                <w:sz w:val="24"/>
                <w:szCs w:val="24"/>
              </w:rPr>
              <w:t>(устная, письменная)</w:t>
            </w: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jc w:val="both"/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pacing w:val="-6"/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pacing w:val="-6"/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D71F5D" w:rsidRPr="00DB7B58" w:rsidTr="00727D4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D" w:rsidRPr="00DB7B58" w:rsidRDefault="00D71F5D" w:rsidP="00727D45">
            <w:pPr>
              <w:rPr>
                <w:spacing w:val="-6"/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D71F5D" w:rsidRPr="00DB7B58" w:rsidTr="00727D4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37" w:type="dxa"/>
            <w:shd w:val="clear" w:color="auto" w:fill="auto"/>
          </w:tcPr>
          <w:p w:rsidR="00D71F5D" w:rsidRPr="00DB7B58" w:rsidRDefault="00D71F5D" w:rsidP="00727D45">
            <w:pPr>
              <w:rPr>
                <w:spacing w:val="-6"/>
                <w:sz w:val="24"/>
                <w:szCs w:val="24"/>
              </w:rPr>
            </w:pPr>
            <w:r w:rsidRPr="00DB7B58">
              <w:rPr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418" w:type="dxa"/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1F5D" w:rsidRPr="00DB7B58" w:rsidRDefault="00D71F5D" w:rsidP="00727D45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D71F5D" w:rsidRPr="00F7358A" w:rsidRDefault="00D71F5D" w:rsidP="00D71F5D">
      <w:pPr>
        <w:pBdr>
          <w:bottom w:val="single" w:sz="12" w:space="1" w:color="auto"/>
        </w:pBdr>
        <w:spacing w:before="240"/>
        <w:jc w:val="both"/>
        <w:rPr>
          <w:sz w:val="22"/>
          <w:szCs w:val="22"/>
        </w:rPr>
      </w:pPr>
      <w:r w:rsidRPr="00F7358A">
        <w:rPr>
          <w:sz w:val="22"/>
          <w:szCs w:val="22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D71F5D" w:rsidRPr="0053135D" w:rsidRDefault="00D71F5D" w:rsidP="00D71F5D">
      <w:pPr>
        <w:pBdr>
          <w:bottom w:val="single" w:sz="12" w:space="1" w:color="auto"/>
        </w:pBdr>
        <w:spacing w:before="24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71F5D" w:rsidRPr="0053135D" w:rsidRDefault="00D71F5D" w:rsidP="00D71F5D">
      <w:pPr>
        <w:pBdr>
          <w:bottom w:val="single" w:sz="12" w:space="1" w:color="auto"/>
        </w:pBdr>
        <w:spacing w:before="240"/>
        <w:ind w:left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7B2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Копией рекомендаций психолого-медико-педагогической комиссии</w:t>
      </w:r>
    </w:p>
    <w:p w:rsidR="00D71F5D" w:rsidRPr="0053135D" w:rsidRDefault="00D71F5D" w:rsidP="00D71F5D">
      <w:pPr>
        <w:pBdr>
          <w:bottom w:val="single" w:sz="12" w:space="1" w:color="auto"/>
        </w:pBdr>
        <w:spacing w:before="240"/>
        <w:ind w:left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C56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71F5D" w:rsidRPr="0053135D" w:rsidRDefault="00D71F5D" w:rsidP="00D71F5D">
      <w:pPr>
        <w:spacing w:before="24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71F5D" w:rsidRPr="0053135D" w:rsidRDefault="00D71F5D" w:rsidP="00D71F5D">
      <w:pPr>
        <w:spacing w:before="240"/>
        <w:ind w:left="426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C51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Специализированная аудитория </w:t>
      </w:r>
    </w:p>
    <w:p w:rsidR="00D71F5D" w:rsidRPr="0053135D" w:rsidRDefault="00D71F5D" w:rsidP="00D71F5D">
      <w:pPr>
        <w:spacing w:before="240"/>
        <w:ind w:left="426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1CF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Увеличение продолжительности выполнения экзаменационной работы ЕГЭ на 1,5 часа</w:t>
      </w:r>
    </w:p>
    <w:p w:rsidR="00D71F5D" w:rsidRPr="0053135D" w:rsidRDefault="00D71F5D" w:rsidP="00D71F5D">
      <w:pPr>
        <w:spacing w:before="240"/>
        <w:ind w:left="426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76A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Увеличение продолжительности выполнения экзаменационной работы ЕГЭ по иностранным языкам (раздел «Говорение») на 30 минут</w:t>
      </w:r>
    </w:p>
    <w:p w:rsidR="00D71F5D" w:rsidRPr="0053135D" w:rsidRDefault="00D71F5D" w:rsidP="00D71F5D">
      <w:pPr>
        <w:pBdr>
          <w:bottom w:val="single" w:sz="12" w:space="0" w:color="auto"/>
        </w:pBdr>
        <w:spacing w:before="24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0E8E4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C53F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71F5D" w:rsidRPr="0053135D" w:rsidRDefault="00D71F5D" w:rsidP="00D71F5D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A9778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71F5D" w:rsidRPr="0053135D" w:rsidRDefault="00D71F5D" w:rsidP="00D71F5D">
      <w:pPr>
        <w:pBdr>
          <w:bottom w:val="single" w:sz="12" w:space="0" w:color="auto"/>
        </w:pBdr>
        <w:spacing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74C5F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71F5D" w:rsidRPr="00DA426B" w:rsidRDefault="00D71F5D" w:rsidP="00D71F5D">
      <w:pPr>
        <w:spacing w:after="120"/>
        <w:jc w:val="center"/>
        <w:rPr>
          <w:i/>
          <w:sz w:val="18"/>
          <w:szCs w:val="18"/>
        </w:rPr>
      </w:pPr>
      <w:r w:rsidRPr="00DA426B">
        <w:rPr>
          <w:i/>
          <w:sz w:val="18"/>
          <w:szCs w:val="18"/>
        </w:rPr>
        <w:t>(</w:t>
      </w:r>
      <w:proofErr w:type="gramStart"/>
      <w:r w:rsidRPr="00DA426B">
        <w:rPr>
          <w:i/>
          <w:sz w:val="18"/>
          <w:szCs w:val="18"/>
        </w:rPr>
        <w:t>иные</w:t>
      </w:r>
      <w:proofErr w:type="gramEnd"/>
      <w:r w:rsidRPr="00DA426B">
        <w:rPr>
          <w:i/>
          <w:sz w:val="18"/>
          <w:szCs w:val="18"/>
        </w:rPr>
        <w:t xml:space="preserve"> дополнительные условия/материально-техническое оснащение,</w:t>
      </w:r>
      <w:r w:rsidRPr="00DA426B">
        <w:rPr>
          <w:sz w:val="18"/>
          <w:szCs w:val="18"/>
        </w:rPr>
        <w:t xml:space="preserve"> </w:t>
      </w:r>
      <w:r w:rsidRPr="00DA426B">
        <w:rPr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D71F5D" w:rsidRPr="0053135D" w:rsidRDefault="00D71F5D" w:rsidP="00D71F5D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D71F5D" w:rsidRPr="0053135D" w:rsidRDefault="00D71F5D" w:rsidP="00D71F5D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sz w:val="26"/>
          <w:szCs w:val="26"/>
        </w:rPr>
        <w:t>8</w:t>
      </w:r>
      <w:r w:rsidRPr="0053135D">
        <w:rPr>
          <w:sz w:val="26"/>
          <w:szCs w:val="26"/>
        </w:rPr>
        <w:t xml:space="preserve"> году ознакомлен (ознакомлена)</w:t>
      </w:r>
    </w:p>
    <w:p w:rsidR="00D71F5D" w:rsidRPr="0053135D" w:rsidRDefault="00D71F5D" w:rsidP="00D71F5D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D71F5D" w:rsidRDefault="00D71F5D" w:rsidP="00D71F5D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 «____» _____________ 20___ г.</w:t>
      </w:r>
    </w:p>
    <w:p w:rsidR="00D71F5D" w:rsidRPr="0053135D" w:rsidRDefault="00D71F5D" w:rsidP="00D71F5D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71F5D" w:rsidRPr="002C328E" w:rsidTr="00727D45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71F5D" w:rsidRPr="002C328E" w:rsidRDefault="00D71F5D" w:rsidP="00727D45">
            <w:pPr>
              <w:spacing w:after="200"/>
              <w:jc w:val="right"/>
              <w:rPr>
                <w:sz w:val="18"/>
                <w:szCs w:val="18"/>
                <w:lang w:eastAsia="en-US"/>
              </w:rPr>
            </w:pPr>
            <w:r w:rsidRPr="002C328E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(</w:t>
            </w: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D71F5D" w:rsidRPr="002C328E" w:rsidRDefault="00D71F5D" w:rsidP="00727D45">
            <w:pPr>
              <w:rPr>
                <w:lang w:eastAsia="en-US"/>
              </w:rPr>
            </w:pPr>
          </w:p>
        </w:tc>
      </w:tr>
    </w:tbl>
    <w:p w:rsidR="00D71F5D" w:rsidRPr="0053135D" w:rsidRDefault="00D71F5D" w:rsidP="00D71F5D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1F5D" w:rsidRPr="0053135D" w:rsidTr="00727D45">
        <w:trPr>
          <w:trHeight w:hRule="exact" w:val="340"/>
        </w:trPr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F5D" w:rsidRPr="0053135D" w:rsidRDefault="00D71F5D" w:rsidP="00727D45">
            <w:pPr>
              <w:jc w:val="both"/>
              <w:rPr>
                <w:sz w:val="26"/>
                <w:szCs w:val="26"/>
              </w:rPr>
            </w:pPr>
          </w:p>
        </w:tc>
      </w:tr>
    </w:tbl>
    <w:p w:rsidR="00784FCB" w:rsidRDefault="00D71F5D">
      <w:r w:rsidRPr="0053135D">
        <w:rPr>
          <w:sz w:val="26"/>
          <w:szCs w:val="26"/>
        </w:rPr>
        <w:t xml:space="preserve">Регистрационный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35D">
        <w:rPr>
          <w:sz w:val="26"/>
          <w:szCs w:val="26"/>
        </w:rPr>
        <w:t>номер</w:t>
      </w:r>
    </w:p>
    <w:sectPr w:rsidR="00784FCB" w:rsidSect="00D71F5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B"/>
    <w:rsid w:val="003878DB"/>
    <w:rsid w:val="00784FCB"/>
    <w:rsid w:val="00D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397B-DC4E-487A-BF46-C2B2CAA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D71F5D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2017-11-30T06:23:00Z</dcterms:created>
  <dcterms:modified xsi:type="dcterms:W3CDTF">2017-11-30T06:24:00Z</dcterms:modified>
</cp:coreProperties>
</file>